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4C" w:rsidRPr="00E4354C" w:rsidRDefault="00E4354C" w:rsidP="00E435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B18A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1. How do I transfer the title to a mobile home?</w:t>
      </w:r>
    </w:p>
    <w:p w:rsidR="00E4354C" w:rsidRPr="00E4354C" w:rsidRDefault="00E4354C" w:rsidP="00E435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4354C">
        <w:rPr>
          <w:rFonts w:ascii="Arial" w:eastAsia="Times New Roman" w:hAnsi="Arial" w:cs="Arial"/>
          <w:sz w:val="24"/>
          <w:szCs w:val="24"/>
        </w:rPr>
        <w:t>In order to transfer title, tax</w:t>
      </w:r>
      <w:r w:rsidR="00724E0D">
        <w:rPr>
          <w:rFonts w:ascii="Arial" w:eastAsia="Times New Roman" w:hAnsi="Arial" w:cs="Arial"/>
          <w:sz w:val="24"/>
          <w:szCs w:val="24"/>
        </w:rPr>
        <w:t>es need to be paid in full. Taxes are paid in the Treasurer’s Office. While at the Treasurer’s office the title will</w:t>
      </w:r>
      <w:r w:rsidRPr="00E4354C">
        <w:rPr>
          <w:rFonts w:ascii="Arial" w:eastAsia="Times New Roman" w:hAnsi="Arial" w:cs="Arial"/>
          <w:sz w:val="24"/>
          <w:szCs w:val="24"/>
        </w:rPr>
        <w:t xml:space="preserve"> receive two stamps </w:t>
      </w:r>
      <w:r w:rsidR="00724E0D">
        <w:rPr>
          <w:rFonts w:ascii="Arial" w:eastAsia="Times New Roman" w:hAnsi="Arial" w:cs="Arial"/>
          <w:sz w:val="24"/>
          <w:szCs w:val="24"/>
        </w:rPr>
        <w:t xml:space="preserve">which indicate the taxes have been paid in full. The next stop is the </w:t>
      </w:r>
      <w:r w:rsidRPr="00E4354C">
        <w:rPr>
          <w:rFonts w:ascii="Arial" w:eastAsia="Times New Roman" w:hAnsi="Arial" w:cs="Arial"/>
          <w:sz w:val="24"/>
          <w:szCs w:val="24"/>
        </w:rPr>
        <w:t xml:space="preserve">Auditor’s office to have the title transferred as indicated by </w:t>
      </w:r>
      <w:r w:rsidR="00724E0D">
        <w:rPr>
          <w:rFonts w:ascii="Arial" w:eastAsia="Times New Roman" w:hAnsi="Arial" w:cs="Arial"/>
          <w:sz w:val="24"/>
          <w:szCs w:val="24"/>
        </w:rPr>
        <w:t>the</w:t>
      </w:r>
      <w:r w:rsidRPr="00E4354C">
        <w:rPr>
          <w:rFonts w:ascii="Arial" w:eastAsia="Times New Roman" w:hAnsi="Arial" w:cs="Arial"/>
          <w:sz w:val="24"/>
          <w:szCs w:val="24"/>
        </w:rPr>
        <w:t xml:space="preserve"> </w:t>
      </w:r>
      <w:r w:rsidR="00724E0D">
        <w:rPr>
          <w:rFonts w:ascii="Arial" w:eastAsia="Times New Roman" w:hAnsi="Arial" w:cs="Arial"/>
          <w:sz w:val="24"/>
          <w:szCs w:val="24"/>
        </w:rPr>
        <w:t xml:space="preserve">transfer </w:t>
      </w:r>
      <w:r w:rsidRPr="00E4354C">
        <w:rPr>
          <w:rFonts w:ascii="Arial" w:eastAsia="Times New Roman" w:hAnsi="Arial" w:cs="Arial"/>
          <w:sz w:val="24"/>
          <w:szCs w:val="24"/>
        </w:rPr>
        <w:t>s</w:t>
      </w:r>
      <w:r w:rsidRPr="003B18A8">
        <w:rPr>
          <w:rFonts w:ascii="Arial" w:eastAsia="Times New Roman" w:hAnsi="Arial" w:cs="Arial"/>
          <w:sz w:val="24"/>
          <w:szCs w:val="24"/>
        </w:rPr>
        <w:t xml:space="preserve">tamp. </w:t>
      </w:r>
      <w:r w:rsidR="00724E0D">
        <w:rPr>
          <w:rFonts w:ascii="Arial" w:eastAsia="Times New Roman" w:hAnsi="Arial" w:cs="Arial"/>
          <w:sz w:val="24"/>
          <w:szCs w:val="24"/>
        </w:rPr>
        <w:t>Once the title has</w:t>
      </w:r>
      <w:r w:rsidRPr="003B18A8">
        <w:rPr>
          <w:rFonts w:ascii="Arial" w:eastAsia="Times New Roman" w:hAnsi="Arial" w:cs="Arial"/>
          <w:sz w:val="24"/>
          <w:szCs w:val="24"/>
        </w:rPr>
        <w:t xml:space="preserve"> received</w:t>
      </w:r>
      <w:r w:rsidRPr="00E4354C">
        <w:rPr>
          <w:rFonts w:ascii="Arial" w:eastAsia="Times New Roman" w:hAnsi="Arial" w:cs="Arial"/>
          <w:sz w:val="24"/>
          <w:szCs w:val="24"/>
        </w:rPr>
        <w:t xml:space="preserve"> </w:t>
      </w:r>
      <w:r w:rsidRPr="003B18A8">
        <w:rPr>
          <w:rFonts w:ascii="Arial" w:eastAsia="Times New Roman" w:hAnsi="Arial" w:cs="Arial"/>
          <w:sz w:val="24"/>
          <w:szCs w:val="24"/>
        </w:rPr>
        <w:t xml:space="preserve">both </w:t>
      </w:r>
      <w:r w:rsidRPr="00E4354C">
        <w:rPr>
          <w:rFonts w:ascii="Arial" w:eastAsia="Times New Roman" w:hAnsi="Arial" w:cs="Arial"/>
          <w:sz w:val="24"/>
          <w:szCs w:val="24"/>
        </w:rPr>
        <w:t xml:space="preserve">stamps </w:t>
      </w:r>
      <w:r w:rsidR="00724E0D">
        <w:rPr>
          <w:rFonts w:ascii="Arial" w:eastAsia="Times New Roman" w:hAnsi="Arial" w:cs="Arial"/>
          <w:sz w:val="24"/>
          <w:szCs w:val="24"/>
        </w:rPr>
        <w:t>the last stop is the T</w:t>
      </w:r>
      <w:r w:rsidRPr="00E4354C">
        <w:rPr>
          <w:rFonts w:ascii="Arial" w:eastAsia="Times New Roman" w:hAnsi="Arial" w:cs="Arial"/>
          <w:sz w:val="24"/>
          <w:szCs w:val="24"/>
        </w:rPr>
        <w:t xml:space="preserve">itle </w:t>
      </w:r>
      <w:r w:rsidR="00724E0D">
        <w:rPr>
          <w:rFonts w:ascii="Arial" w:eastAsia="Times New Roman" w:hAnsi="Arial" w:cs="Arial"/>
          <w:sz w:val="24"/>
          <w:szCs w:val="24"/>
        </w:rPr>
        <w:t xml:space="preserve">Office to have a new title made to complete the ownership transfer.  </w:t>
      </w:r>
      <w:r w:rsidRPr="00E4354C">
        <w:rPr>
          <w:rFonts w:ascii="Arial" w:eastAsia="Times New Roman" w:hAnsi="Arial" w:cs="Arial"/>
          <w:sz w:val="24"/>
          <w:szCs w:val="24"/>
        </w:rPr>
        <w:t>  </w:t>
      </w:r>
      <w:bookmarkStart w:id="0" w:name="_GoBack"/>
      <w:bookmarkEnd w:id="0"/>
    </w:p>
    <w:p w:rsidR="00E4354C" w:rsidRPr="00E4354C" w:rsidRDefault="00E4354C" w:rsidP="00E435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4354C">
        <w:rPr>
          <w:rFonts w:ascii="Arial" w:eastAsia="Times New Roman" w:hAnsi="Arial" w:cs="Arial"/>
          <w:sz w:val="24"/>
          <w:szCs w:val="24"/>
        </w:rPr>
        <w:t> </w:t>
      </w:r>
    </w:p>
    <w:p w:rsidR="00E4354C" w:rsidRPr="00E4354C" w:rsidRDefault="00E4354C" w:rsidP="00E435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B18A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2. Are there any forms I need to complete to transfer the title?</w:t>
      </w:r>
    </w:p>
    <w:p w:rsidR="00E4354C" w:rsidRPr="00E4354C" w:rsidRDefault="00E4354C" w:rsidP="00E435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4354C">
        <w:rPr>
          <w:rFonts w:ascii="Arial" w:eastAsia="Times New Roman" w:hAnsi="Arial" w:cs="Arial"/>
          <w:sz w:val="24"/>
          <w:szCs w:val="24"/>
        </w:rPr>
        <w:t>Yes. Depending on the type of transfer, every transfer requires either a </w:t>
      </w:r>
      <w:hyperlink r:id="rId4" w:tgtFrame="_blank" w:history="1">
        <w:r w:rsidRPr="003B18A8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DTE100M (EX)</w:t>
        </w:r>
      </w:hyperlink>
      <w:r w:rsidRPr="00E4354C">
        <w:rPr>
          <w:rFonts w:ascii="Arial" w:eastAsia="Times New Roman" w:hAnsi="Arial" w:cs="Arial"/>
          <w:sz w:val="24"/>
          <w:szCs w:val="24"/>
        </w:rPr>
        <w:t> or </w:t>
      </w:r>
      <w:hyperlink r:id="rId5" w:tgtFrame="_blank" w:history="1">
        <w:r w:rsidRPr="003B18A8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DTE 100M</w:t>
        </w:r>
      </w:hyperlink>
      <w:r w:rsidRPr="00E4354C">
        <w:rPr>
          <w:rFonts w:ascii="Arial" w:eastAsia="Times New Roman" w:hAnsi="Arial" w:cs="Arial"/>
          <w:sz w:val="24"/>
          <w:szCs w:val="24"/>
        </w:rPr>
        <w:t>. If the property is on homestead or the CAUV program, you will need to have a </w:t>
      </w:r>
      <w:hyperlink r:id="rId6" w:tgtFrame="_blank" w:history="1">
        <w:r w:rsidRPr="003B18A8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DTE 101</w:t>
        </w:r>
      </w:hyperlink>
      <w:r w:rsidRPr="00E4354C">
        <w:rPr>
          <w:rFonts w:ascii="Arial" w:eastAsia="Times New Roman" w:hAnsi="Arial" w:cs="Arial"/>
          <w:sz w:val="24"/>
          <w:szCs w:val="24"/>
        </w:rPr>
        <w:t> and/or </w:t>
      </w:r>
      <w:hyperlink r:id="rId7" w:tgtFrame="_blank" w:history="1">
        <w:r w:rsidRPr="003B18A8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DTE 102</w:t>
        </w:r>
      </w:hyperlink>
      <w:r w:rsidRPr="00E4354C">
        <w:rPr>
          <w:rFonts w:ascii="Arial" w:eastAsia="Times New Roman" w:hAnsi="Arial" w:cs="Arial"/>
          <w:sz w:val="24"/>
          <w:szCs w:val="24"/>
        </w:rPr>
        <w:t> form completed and notarized prior to submitting the transfer.</w:t>
      </w:r>
    </w:p>
    <w:p w:rsidR="00E4354C" w:rsidRPr="00E4354C" w:rsidRDefault="00E4354C" w:rsidP="00E435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4354C">
        <w:rPr>
          <w:rFonts w:ascii="Arial" w:eastAsia="Times New Roman" w:hAnsi="Arial" w:cs="Arial"/>
          <w:sz w:val="24"/>
          <w:szCs w:val="24"/>
        </w:rPr>
        <w:t> </w:t>
      </w:r>
    </w:p>
    <w:p w:rsidR="00E4354C" w:rsidRPr="00E4354C" w:rsidRDefault="00E4354C" w:rsidP="00E435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B18A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3. What is the conveyance fee to transfer a title?</w:t>
      </w:r>
    </w:p>
    <w:p w:rsidR="00E4354C" w:rsidRPr="00E4354C" w:rsidRDefault="00E4354C" w:rsidP="00E435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B18A8">
        <w:rPr>
          <w:rFonts w:ascii="Arial" w:eastAsia="Times New Roman" w:hAnsi="Arial" w:cs="Arial"/>
          <w:sz w:val="24"/>
          <w:szCs w:val="24"/>
        </w:rPr>
        <w:t>The fee is $3.50</w:t>
      </w:r>
      <w:r w:rsidRPr="00E4354C">
        <w:rPr>
          <w:rFonts w:ascii="Arial" w:eastAsia="Times New Roman" w:hAnsi="Arial" w:cs="Arial"/>
          <w:sz w:val="24"/>
          <w:szCs w:val="24"/>
        </w:rPr>
        <w:t xml:space="preserve"> for every $1,000 of the purchase price of land or value. There is also a $0.50 transfer fee for each mobile home transferred.</w:t>
      </w:r>
    </w:p>
    <w:p w:rsidR="00E4354C" w:rsidRPr="00E4354C" w:rsidRDefault="00E4354C" w:rsidP="00E435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4354C">
        <w:rPr>
          <w:rFonts w:ascii="Arial" w:eastAsia="Times New Roman" w:hAnsi="Arial" w:cs="Arial"/>
          <w:sz w:val="24"/>
          <w:szCs w:val="24"/>
        </w:rPr>
        <w:t> </w:t>
      </w:r>
    </w:p>
    <w:p w:rsidR="00E4354C" w:rsidRPr="00E4354C" w:rsidRDefault="00E4354C" w:rsidP="00E435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B18A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4. Who needs to be there to transfer title?</w:t>
      </w:r>
    </w:p>
    <w:p w:rsidR="00E4354C" w:rsidRPr="00E4354C" w:rsidRDefault="00E4354C" w:rsidP="00E435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B18A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The</w:t>
      </w:r>
      <w:r w:rsidRPr="00E4354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Grantee (buyer) or a </w:t>
      </w:r>
      <w:r w:rsidR="0081458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legal </w:t>
      </w:r>
      <w:r w:rsidRPr="00E4354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representative can</w:t>
      </w:r>
      <w:r w:rsidRPr="003B18A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submit a title for transfer. </w:t>
      </w:r>
    </w:p>
    <w:p w:rsidR="00B11C75" w:rsidRDefault="00B11C75"/>
    <w:sectPr w:rsidR="00B11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4C"/>
    <w:rsid w:val="003B18A8"/>
    <w:rsid w:val="00724E0D"/>
    <w:rsid w:val="00814580"/>
    <w:rsid w:val="00B11C75"/>
    <w:rsid w:val="00E4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83FA"/>
  <w15:chartTrackingRefBased/>
  <w15:docId w15:val="{AC0D8ECA-C955-4931-A832-6A19C54E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5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35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kecountyohio.gov/Portals/1/2020Forms/Dte102%20FILLABLE.PDF?ver=2019-12-30-081728-8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kecountyohio.gov/Portals/1/forms/HMSD%20CONV-new.pdf?ver=2018-09-27-115601-340" TargetMode="External"/><Relationship Id="rId5" Type="http://schemas.openxmlformats.org/officeDocument/2006/relationships/hyperlink" Target="https://www.lakecountyohio.gov/Portals/1/DTE_100MEX_FI.pdf?ver=2019-06-25-135720-557" TargetMode="External"/><Relationship Id="rId4" Type="http://schemas.openxmlformats.org/officeDocument/2006/relationships/hyperlink" Target="https://www.lakecountyohio.gov/Portals/1/DTE_100MEX_FI.pdf?ver=2019-06-25-135720-5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Eaglin, Kasey A.</dc:creator>
  <cp:keywords/>
  <dc:description/>
  <cp:lastModifiedBy>Eaglin, Kasey A.</cp:lastModifiedBy>
  <cp:revision>2</cp:revision>
  <dcterms:created xsi:type="dcterms:W3CDTF">2023-01-18T13:48:00Z</dcterms:created>
  <dcterms:modified xsi:type="dcterms:W3CDTF">2023-01-18T13:48:00Z</dcterms:modified>
</cp:coreProperties>
</file>